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9767A" w14:textId="77777777" w:rsidR="000C472E" w:rsidRDefault="00542695">
      <w:pPr>
        <w:rPr>
          <w:rFonts w:ascii="Arial" w:hAnsi="Arial" w:cs="Arial"/>
          <w:sz w:val="24"/>
          <w:szCs w:val="24"/>
        </w:rPr>
      </w:pPr>
      <w:r w:rsidRPr="00542695">
        <w:rPr>
          <w:rFonts w:ascii="Arial" w:hAnsi="Arial" w:cs="Arial"/>
          <w:sz w:val="24"/>
          <w:szCs w:val="24"/>
        </w:rPr>
        <w:t>Vanuit de cliëntenraad.</w:t>
      </w:r>
    </w:p>
    <w:p w14:paraId="07B2F646" w14:textId="77777777" w:rsidR="00542695" w:rsidRDefault="00542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 </w:t>
      </w:r>
      <w:r w:rsidR="007F4B30">
        <w:rPr>
          <w:rFonts w:ascii="Arial" w:hAnsi="Arial" w:cs="Arial"/>
          <w:sz w:val="24"/>
          <w:szCs w:val="24"/>
        </w:rPr>
        <w:t>juli</w:t>
      </w:r>
      <w:r>
        <w:rPr>
          <w:rFonts w:ascii="Arial" w:hAnsi="Arial" w:cs="Arial"/>
          <w:sz w:val="24"/>
          <w:szCs w:val="24"/>
        </w:rPr>
        <w:t xml:space="preserve"> jl. was het mijn beurt om mee te mogen eten in de Serre. De tafels </w:t>
      </w:r>
      <w:r w:rsidR="002D2036">
        <w:rPr>
          <w:rFonts w:ascii="Arial" w:hAnsi="Arial" w:cs="Arial"/>
          <w:sz w:val="24"/>
          <w:szCs w:val="24"/>
        </w:rPr>
        <w:t xml:space="preserve">waren </w:t>
      </w:r>
      <w:r>
        <w:rPr>
          <w:rFonts w:ascii="Arial" w:hAnsi="Arial" w:cs="Arial"/>
          <w:sz w:val="24"/>
          <w:szCs w:val="24"/>
        </w:rPr>
        <w:t xml:space="preserve"> sfeervol gedekt met op elke tafel een bloemetje en een rijk gekleurde placemat. En uiteraard ontbrak de ganzenwijn niet op deze zonovergoten dag</w:t>
      </w:r>
      <w:r w:rsidR="002D2036">
        <w:rPr>
          <w:rFonts w:ascii="Arial" w:hAnsi="Arial" w:cs="Arial"/>
          <w:sz w:val="24"/>
          <w:szCs w:val="24"/>
        </w:rPr>
        <w:t>. Eén voor éen kwamen</w:t>
      </w:r>
      <w:r>
        <w:rPr>
          <w:rFonts w:ascii="Arial" w:hAnsi="Arial" w:cs="Arial"/>
          <w:sz w:val="24"/>
          <w:szCs w:val="24"/>
        </w:rPr>
        <w:t xml:space="preserve"> de gasten binnen, zowel de bewoners van het huis als de bewoners  vanuit het dorp</w:t>
      </w:r>
      <w:r w:rsidR="002D2036">
        <w:rPr>
          <w:rFonts w:ascii="Arial" w:hAnsi="Arial" w:cs="Arial"/>
          <w:sz w:val="24"/>
          <w:szCs w:val="24"/>
        </w:rPr>
        <w:t>.  Die dag was er een</w:t>
      </w:r>
      <w:r>
        <w:rPr>
          <w:rFonts w:ascii="Arial" w:hAnsi="Arial" w:cs="Arial"/>
          <w:sz w:val="24"/>
          <w:szCs w:val="24"/>
        </w:rPr>
        <w:t xml:space="preserve"> verrukkelijk driegangenmenu.</w:t>
      </w:r>
      <w:r w:rsidR="004254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Aan m</w:t>
      </w:r>
      <w:r w:rsidR="002D2036">
        <w:rPr>
          <w:rFonts w:ascii="Arial" w:hAnsi="Arial" w:cs="Arial"/>
          <w:sz w:val="24"/>
          <w:szCs w:val="24"/>
        </w:rPr>
        <w:t>ijn</w:t>
      </w:r>
      <w:r>
        <w:rPr>
          <w:rFonts w:ascii="Arial" w:hAnsi="Arial" w:cs="Arial"/>
          <w:sz w:val="24"/>
          <w:szCs w:val="24"/>
        </w:rPr>
        <w:t xml:space="preserve"> tafel </w:t>
      </w:r>
      <w:r w:rsidR="002D2036">
        <w:rPr>
          <w:rFonts w:ascii="Arial" w:hAnsi="Arial" w:cs="Arial"/>
          <w:sz w:val="24"/>
          <w:szCs w:val="24"/>
        </w:rPr>
        <w:t xml:space="preserve">genoten  we dan ook intens </w:t>
      </w:r>
      <w:r>
        <w:rPr>
          <w:rFonts w:ascii="Arial" w:hAnsi="Arial" w:cs="Arial"/>
          <w:sz w:val="24"/>
          <w:szCs w:val="24"/>
        </w:rPr>
        <w:t xml:space="preserve"> van de maaltijd, maar ook van de gezellige gesprekken.  “Kok, hartelijk dank.”</w:t>
      </w:r>
    </w:p>
    <w:p w14:paraId="779E87A2" w14:textId="77777777" w:rsidR="00542695" w:rsidRDefault="005426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Diezelfde week hebben we met een aantal bewoners een gezellige wandeling door ons dorp gemaakt. Heerlijk uitgerust op het terras bij de Poort onder het genot v</w:t>
      </w:r>
      <w:r w:rsidR="002D2036">
        <w:rPr>
          <w:rFonts w:ascii="Arial" w:hAnsi="Arial" w:cs="Arial"/>
          <w:sz w:val="24"/>
          <w:szCs w:val="24"/>
        </w:rPr>
        <w:t xml:space="preserve">an </w:t>
      </w:r>
      <w:r>
        <w:rPr>
          <w:rFonts w:ascii="Arial" w:hAnsi="Arial" w:cs="Arial"/>
          <w:sz w:val="24"/>
          <w:szCs w:val="24"/>
        </w:rPr>
        <w:t xml:space="preserve"> gebak en voor ieder het geliefde drankje. Blijde en enthousiaste gezichten en </w:t>
      </w:r>
      <w:r w:rsidR="007F4B30">
        <w:rPr>
          <w:rFonts w:ascii="Arial" w:hAnsi="Arial" w:cs="Arial"/>
          <w:sz w:val="24"/>
          <w:szCs w:val="24"/>
        </w:rPr>
        <w:t>geanimeerde</w:t>
      </w:r>
      <w:r>
        <w:rPr>
          <w:rFonts w:ascii="Arial" w:hAnsi="Arial" w:cs="Arial"/>
          <w:sz w:val="24"/>
          <w:szCs w:val="24"/>
        </w:rPr>
        <w:t xml:space="preserve"> gesprekken.</w:t>
      </w:r>
      <w:r w:rsidR="007F4B30">
        <w:rPr>
          <w:rFonts w:ascii="Arial" w:hAnsi="Arial" w:cs="Arial"/>
          <w:sz w:val="24"/>
          <w:szCs w:val="24"/>
        </w:rPr>
        <w:t xml:space="preserve"> Dank aan al die mantelzorgers en personeel die dit voor de bewoners mogelijk </w:t>
      </w:r>
      <w:r w:rsidR="00657A21">
        <w:rPr>
          <w:rFonts w:ascii="Arial" w:hAnsi="Arial" w:cs="Arial"/>
          <w:sz w:val="24"/>
          <w:szCs w:val="24"/>
        </w:rPr>
        <w:t xml:space="preserve">hebben </w:t>
      </w:r>
      <w:r w:rsidR="007F4B30">
        <w:rPr>
          <w:rFonts w:ascii="Arial" w:hAnsi="Arial" w:cs="Arial"/>
          <w:sz w:val="24"/>
          <w:szCs w:val="24"/>
        </w:rPr>
        <w:t>gemaakt.</w:t>
      </w:r>
    </w:p>
    <w:p w14:paraId="17C65880" w14:textId="77777777" w:rsidR="00584E32" w:rsidRDefault="007F4B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Tijdens onze vergadering van 14 juli </w:t>
      </w:r>
      <w:r w:rsidR="00657A21">
        <w:rPr>
          <w:rFonts w:ascii="Arial" w:hAnsi="Arial" w:cs="Arial"/>
          <w:sz w:val="24"/>
          <w:szCs w:val="24"/>
        </w:rPr>
        <w:t>jl.</w:t>
      </w:r>
      <w:r>
        <w:rPr>
          <w:rFonts w:ascii="Arial" w:hAnsi="Arial" w:cs="Arial"/>
          <w:sz w:val="24"/>
          <w:szCs w:val="24"/>
        </w:rPr>
        <w:t xml:space="preserve"> hebben we naast de gebruikelijk</w:t>
      </w:r>
      <w:r w:rsidR="002D2036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agendapunten gesproken over het thema: “geluksbrengers” en “geluksmomenten”. Geluksbrengers zijn al die hartverwarmende mensen, die zich dienstbaar stellen aan de bewoners en hun expertise gepassioneerd en op liefdevol</w:t>
      </w:r>
      <w:r w:rsidR="002D2036">
        <w:rPr>
          <w:rFonts w:ascii="Arial" w:hAnsi="Arial" w:cs="Arial"/>
          <w:sz w:val="24"/>
          <w:szCs w:val="24"/>
        </w:rPr>
        <w:t>le wijze inzetten. Iedere</w:t>
      </w:r>
      <w:r>
        <w:rPr>
          <w:rFonts w:ascii="Arial" w:hAnsi="Arial" w:cs="Arial"/>
          <w:sz w:val="24"/>
          <w:szCs w:val="24"/>
        </w:rPr>
        <w:t xml:space="preserve"> geluksbrenger heeft iets unieks en past zich aan op het individu. Dit kan ontroerende uitwisselingen, verwondering en plezier creëren</w:t>
      </w:r>
      <w:r w:rsidR="00584E32">
        <w:rPr>
          <w:rFonts w:ascii="Arial" w:hAnsi="Arial" w:cs="Arial"/>
          <w:sz w:val="24"/>
          <w:szCs w:val="24"/>
        </w:rPr>
        <w:t>, zeker wanneer het structurele ontmoetingen zijn</w:t>
      </w:r>
      <w:r w:rsidR="00657A21">
        <w:rPr>
          <w:rFonts w:ascii="Arial" w:hAnsi="Arial" w:cs="Arial"/>
          <w:sz w:val="24"/>
          <w:szCs w:val="24"/>
        </w:rPr>
        <w:t xml:space="preserve">. </w:t>
      </w:r>
      <w:r w:rsidR="00584E32">
        <w:rPr>
          <w:rFonts w:ascii="Arial" w:hAnsi="Arial" w:cs="Arial"/>
          <w:sz w:val="24"/>
          <w:szCs w:val="24"/>
        </w:rPr>
        <w:t xml:space="preserve"> De geluksmomenten kunnen bestaan uit o.a. muziek, </w:t>
      </w:r>
      <w:proofErr w:type="spellStart"/>
      <w:r w:rsidR="00584E32">
        <w:rPr>
          <w:rFonts w:ascii="Arial" w:hAnsi="Arial" w:cs="Arial"/>
          <w:sz w:val="24"/>
          <w:szCs w:val="24"/>
        </w:rPr>
        <w:t>sport&amp;spel</w:t>
      </w:r>
      <w:proofErr w:type="spellEnd"/>
      <w:r w:rsidR="00584E32">
        <w:rPr>
          <w:rFonts w:ascii="Arial" w:hAnsi="Arial" w:cs="Arial"/>
          <w:sz w:val="24"/>
          <w:szCs w:val="24"/>
        </w:rPr>
        <w:t xml:space="preserve">, omgang en ontmoeting met dieren, het buiten zijn, bewegen, in contact brengen met kinderen, zintuiglijke dag beleving, </w:t>
      </w:r>
      <w:proofErr w:type="spellStart"/>
      <w:r w:rsidR="00584E32">
        <w:rPr>
          <w:rFonts w:ascii="Arial" w:hAnsi="Arial" w:cs="Arial"/>
          <w:sz w:val="24"/>
          <w:szCs w:val="24"/>
        </w:rPr>
        <w:t>kunst&amp;cultuur</w:t>
      </w:r>
      <w:proofErr w:type="spellEnd"/>
      <w:r w:rsidR="00584E32">
        <w:rPr>
          <w:rFonts w:ascii="Arial" w:hAnsi="Arial" w:cs="Arial"/>
          <w:sz w:val="24"/>
          <w:szCs w:val="24"/>
        </w:rPr>
        <w:t xml:space="preserve"> en met elkaar aan tafel voor een gesprek of spel. U begrijpt, heel veel is mogelijk.</w:t>
      </w:r>
    </w:p>
    <w:p w14:paraId="2F3DE9B6" w14:textId="77777777" w:rsidR="007F4B30" w:rsidRDefault="00584E32">
      <w:pPr>
        <w:rPr>
          <w:rFonts w:ascii="Arial" w:hAnsi="Arial" w:cs="Arial"/>
          <w:sz w:val="24"/>
          <w:szCs w:val="24"/>
        </w:rPr>
      </w:pPr>
      <w:r w:rsidRPr="00ED6E49">
        <w:rPr>
          <w:rFonts w:eastAsia="Times New Roman"/>
          <w:noProof/>
          <w:color w:val="3F434A"/>
          <w:sz w:val="24"/>
          <w:szCs w:val="24"/>
          <w:lang w:eastAsia="nl-NL"/>
        </w:rPr>
        <w:lastRenderedPageBreak/>
        <w:drawing>
          <wp:inline distT="0" distB="0" distL="0" distR="0" wp14:anchorId="26608F2E" wp14:editId="61618FAE">
            <wp:extent cx="5619750" cy="3746498"/>
            <wp:effectExtent l="0" t="0" r="0" b="6985"/>
            <wp:docPr id="3" name="Afbeelding 3" descr="Dagbeleving op maat">
              <a:hlinkClick xmlns:a="http://schemas.openxmlformats.org/drawingml/2006/main" r:id="rId4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gbeleving op maat">
                      <a:hlinkClick r:id="rId4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070" cy="3754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BC255" w14:textId="77777777" w:rsidR="00584E32" w:rsidRDefault="00657A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Wellicht is dit een onderwerp om met elkaar te brainstormen: “Hoe geef je welzijn voor bewoners vorm?”</w:t>
      </w:r>
    </w:p>
    <w:p w14:paraId="109B2135" w14:textId="77777777" w:rsidR="00657A21" w:rsidRDefault="00657A2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augustus hopen we onze agenda voor de vergadering van 25 augustus voor te bereiden.  Mocht u een vraag of een idee hebben,  deze zijn welkom. Wilt u de vraag dan wel schriftelijk en voorzien van uw naam in ons postvak bij de ingang doen?</w:t>
      </w:r>
    </w:p>
    <w:p w14:paraId="2A559824" w14:textId="77777777" w:rsidR="00657A21" w:rsidRDefault="00E27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hopen dat u in deze zomer periode kunt genieten van het buiten zijn in de tuin rondom </w:t>
      </w:r>
      <w:proofErr w:type="spellStart"/>
      <w:r>
        <w:rPr>
          <w:rFonts w:ascii="Arial" w:hAnsi="Arial" w:cs="Arial"/>
          <w:sz w:val="24"/>
          <w:szCs w:val="24"/>
        </w:rPr>
        <w:t>Groenewoude</w:t>
      </w:r>
      <w:proofErr w:type="spellEnd"/>
      <w:r>
        <w:rPr>
          <w:rFonts w:ascii="Arial" w:hAnsi="Arial" w:cs="Arial"/>
          <w:sz w:val="24"/>
          <w:szCs w:val="24"/>
        </w:rPr>
        <w:t xml:space="preserve"> of misschien wel van een wandeling of autotochtje door onze prachtige omgeving.</w:t>
      </w:r>
    </w:p>
    <w:p w14:paraId="30BA6529" w14:textId="77777777" w:rsidR="00E27E45" w:rsidRDefault="00E27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Namens de cliëntenraad groet ik u,</w:t>
      </w:r>
    </w:p>
    <w:p w14:paraId="79C7A5B1" w14:textId="77777777" w:rsidR="00E27E45" w:rsidRDefault="00E27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Roel van Schaik,</w:t>
      </w:r>
    </w:p>
    <w:p w14:paraId="7B2C624C" w14:textId="77777777" w:rsidR="00E27E45" w:rsidRDefault="00E27E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Voorzitter cliëntenraad.</w:t>
      </w:r>
    </w:p>
    <w:p w14:paraId="70C3E622" w14:textId="77777777" w:rsidR="00657A21" w:rsidRPr="00542695" w:rsidRDefault="00657A21">
      <w:pPr>
        <w:rPr>
          <w:rFonts w:ascii="Arial" w:hAnsi="Arial" w:cs="Arial"/>
          <w:sz w:val="24"/>
          <w:szCs w:val="24"/>
        </w:rPr>
      </w:pPr>
    </w:p>
    <w:sectPr w:rsidR="00657A21" w:rsidRPr="00542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695"/>
    <w:rsid w:val="000C472E"/>
    <w:rsid w:val="002D2036"/>
    <w:rsid w:val="004254A7"/>
    <w:rsid w:val="00542695"/>
    <w:rsid w:val="00584E32"/>
    <w:rsid w:val="00657A21"/>
    <w:rsid w:val="007F4B30"/>
    <w:rsid w:val="00C76EF5"/>
    <w:rsid w:val="00E2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1700"/>
  <w15:docId w15:val="{15B1AA95-230A-4C7A-9EFE-852A148D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8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4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maxixleven.nl/dagbeleving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 van Schaik</dc:creator>
  <cp:lastModifiedBy>Bineke Glas</cp:lastModifiedBy>
  <cp:revision>2</cp:revision>
  <dcterms:created xsi:type="dcterms:W3CDTF">2022-08-15T12:47:00Z</dcterms:created>
  <dcterms:modified xsi:type="dcterms:W3CDTF">2022-08-15T12:47:00Z</dcterms:modified>
</cp:coreProperties>
</file>